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32" w:rsidRPr="0026281E" w:rsidRDefault="00D51232" w:rsidP="00D51232">
      <w:pPr>
        <w:jc w:val="center"/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日本経営診断学会第</w:t>
      </w:r>
      <w:r w:rsidR="00E43493" w:rsidRPr="0026281E">
        <w:rPr>
          <w:rFonts w:ascii="游明朝" w:eastAsia="游明朝" w:hAnsi="游明朝" w:hint="eastAsia"/>
        </w:rPr>
        <w:t>5</w:t>
      </w:r>
      <w:r w:rsidR="00E43493" w:rsidRPr="0026281E">
        <w:rPr>
          <w:rFonts w:ascii="游明朝" w:eastAsia="游明朝" w:hAnsi="游明朝"/>
        </w:rPr>
        <w:t>4</w:t>
      </w:r>
      <w:r w:rsidRPr="0026281E">
        <w:rPr>
          <w:rFonts w:ascii="游明朝" w:eastAsia="游明朝" w:hAnsi="游明朝" w:hint="eastAsia"/>
        </w:rPr>
        <w:t>回中部部会研究発表会</w:t>
      </w:r>
    </w:p>
    <w:p w:rsidR="006B27F7" w:rsidRPr="0026281E" w:rsidRDefault="006B27F7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概要</w:t>
      </w:r>
    </w:p>
    <w:p w:rsidR="006B27F7" w:rsidRPr="0026281E" w:rsidRDefault="006B27F7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日時：</w:t>
      </w:r>
      <w:r w:rsidR="00D51232" w:rsidRPr="0026281E">
        <w:rPr>
          <w:rFonts w:ascii="游明朝" w:eastAsia="游明朝" w:hAnsi="游明朝" w:hint="eastAsia"/>
        </w:rPr>
        <w:t>平成</w:t>
      </w:r>
      <w:r w:rsidR="004A112C" w:rsidRPr="0026281E">
        <w:rPr>
          <w:rFonts w:ascii="游明朝" w:eastAsia="游明朝" w:hAnsi="游明朝" w:hint="eastAsia"/>
        </w:rPr>
        <w:t>28</w:t>
      </w:r>
      <w:r w:rsidR="00D51232" w:rsidRPr="0026281E">
        <w:rPr>
          <w:rFonts w:ascii="游明朝" w:eastAsia="游明朝" w:hAnsi="游明朝" w:hint="eastAsia"/>
        </w:rPr>
        <w:t>年</w:t>
      </w:r>
      <w:r w:rsidR="00E43493" w:rsidRPr="0026281E">
        <w:rPr>
          <w:rFonts w:ascii="游明朝" w:eastAsia="游明朝" w:hAnsi="游明朝" w:hint="eastAsia"/>
        </w:rPr>
        <w:t>6</w:t>
      </w:r>
      <w:r w:rsidR="00D51232" w:rsidRPr="0026281E">
        <w:rPr>
          <w:rFonts w:ascii="游明朝" w:eastAsia="游明朝" w:hAnsi="游明朝" w:hint="eastAsia"/>
        </w:rPr>
        <w:t>月</w:t>
      </w:r>
      <w:r w:rsidR="00E43493" w:rsidRPr="0026281E">
        <w:rPr>
          <w:rFonts w:ascii="游明朝" w:eastAsia="游明朝" w:hAnsi="游明朝" w:hint="eastAsia"/>
        </w:rPr>
        <w:t>11</w:t>
      </w:r>
      <w:r w:rsidRPr="0026281E">
        <w:rPr>
          <w:rFonts w:ascii="游明朝" w:eastAsia="游明朝" w:hAnsi="游明朝" w:hint="eastAsia"/>
        </w:rPr>
        <w:t>日（土）</w:t>
      </w:r>
      <w:r w:rsidR="0026281E">
        <w:rPr>
          <w:rFonts w:ascii="游明朝" w:eastAsia="游明朝" w:hAnsi="游明朝" w:hint="eastAsia"/>
        </w:rPr>
        <w:t>14</w:t>
      </w:r>
      <w:r w:rsidR="00D51232" w:rsidRPr="0026281E">
        <w:rPr>
          <w:rFonts w:ascii="游明朝" w:eastAsia="游明朝" w:hAnsi="游明朝" w:hint="eastAsia"/>
        </w:rPr>
        <w:t>時</w:t>
      </w:r>
      <w:r w:rsidR="00BC1D9F" w:rsidRPr="0026281E">
        <w:rPr>
          <w:rFonts w:ascii="游明朝" w:eastAsia="游明朝" w:hAnsi="游明朝" w:hint="eastAsia"/>
        </w:rPr>
        <w:t>0</w:t>
      </w:r>
      <w:r w:rsidR="008B2386" w:rsidRPr="0026281E">
        <w:rPr>
          <w:rFonts w:ascii="游明朝" w:eastAsia="游明朝" w:hAnsi="游明朝" w:hint="eastAsia"/>
        </w:rPr>
        <w:t>0分</w:t>
      </w:r>
      <w:r w:rsidR="00D51232" w:rsidRPr="0026281E">
        <w:rPr>
          <w:rFonts w:ascii="游明朝" w:eastAsia="游明朝" w:hAnsi="游明朝" w:hint="eastAsia"/>
        </w:rPr>
        <w:t>～</w:t>
      </w:r>
      <w:r w:rsidR="00BC1D9F" w:rsidRPr="0026281E">
        <w:rPr>
          <w:rFonts w:ascii="游明朝" w:eastAsia="游明朝" w:hAnsi="游明朝" w:hint="eastAsia"/>
        </w:rPr>
        <w:t>16</w:t>
      </w:r>
      <w:r w:rsidR="00D51232" w:rsidRPr="0026281E">
        <w:rPr>
          <w:rFonts w:ascii="游明朝" w:eastAsia="游明朝" w:hAnsi="游明朝" w:hint="eastAsia"/>
        </w:rPr>
        <w:t>時</w:t>
      </w:r>
      <w:r w:rsidR="00BC1D9F" w:rsidRPr="0026281E">
        <w:rPr>
          <w:rFonts w:ascii="游明朝" w:eastAsia="游明朝" w:hAnsi="游明朝" w:hint="eastAsia"/>
        </w:rPr>
        <w:t>40</w:t>
      </w:r>
      <w:r w:rsidR="00650FE3" w:rsidRPr="0026281E">
        <w:rPr>
          <w:rFonts w:ascii="游明朝" w:eastAsia="游明朝" w:hAnsi="游明朝" w:hint="eastAsia"/>
        </w:rPr>
        <w:t>分</w:t>
      </w:r>
      <w:r w:rsidRPr="0026281E">
        <w:rPr>
          <w:rFonts w:ascii="游明朝" w:eastAsia="游明朝" w:hAnsi="游明朝" w:hint="eastAsia"/>
        </w:rPr>
        <w:t>、</w:t>
      </w:r>
      <w:r w:rsidR="00D51232" w:rsidRPr="0026281E">
        <w:rPr>
          <w:rFonts w:ascii="游明朝" w:eastAsia="游明朝" w:hAnsi="游明朝" w:hint="eastAsia"/>
        </w:rPr>
        <w:t>会費</w:t>
      </w:r>
      <w:r w:rsidR="001209D5" w:rsidRPr="0026281E">
        <w:rPr>
          <w:rFonts w:ascii="游明朝" w:eastAsia="游明朝" w:hAnsi="游明朝" w:hint="eastAsia"/>
        </w:rPr>
        <w:t>3</w:t>
      </w:r>
      <w:r w:rsidR="008B2386" w:rsidRPr="0026281E">
        <w:rPr>
          <w:rFonts w:ascii="游明朝" w:eastAsia="游明朝" w:hAnsi="游明朝" w:hint="eastAsia"/>
        </w:rPr>
        <w:t>000</w:t>
      </w:r>
      <w:r w:rsidR="00650FE3" w:rsidRPr="0026281E">
        <w:rPr>
          <w:rFonts w:ascii="游明朝" w:eastAsia="游明朝" w:hAnsi="游明朝" w:hint="eastAsia"/>
        </w:rPr>
        <w:t>円</w:t>
      </w:r>
    </w:p>
    <w:p w:rsidR="00D51232" w:rsidRPr="0026281E" w:rsidRDefault="006B27F7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会場：</w:t>
      </w:r>
      <w:r w:rsidR="00D51232" w:rsidRPr="0026281E">
        <w:rPr>
          <w:rFonts w:ascii="游明朝" w:eastAsia="游明朝" w:hAnsi="游明朝" w:hint="eastAsia"/>
        </w:rPr>
        <w:t>愛知工業大学（自由ヶ丘キャンパス</w:t>
      </w:r>
      <w:r w:rsidR="00E40F5C" w:rsidRPr="0026281E">
        <w:rPr>
          <w:rFonts w:ascii="游明朝" w:eastAsia="游明朝" w:hAnsi="游明朝" w:hint="eastAsia"/>
        </w:rPr>
        <w:t xml:space="preserve"> 311</w:t>
      </w:r>
      <w:r w:rsidR="00D51232" w:rsidRPr="0026281E">
        <w:rPr>
          <w:rFonts w:ascii="游明朝" w:eastAsia="游明朝" w:hAnsi="游明朝" w:hint="eastAsia"/>
        </w:rPr>
        <w:t>教室</w:t>
      </w:r>
      <w:r w:rsidR="00E40F5C" w:rsidRPr="0026281E">
        <w:rPr>
          <w:rFonts w:ascii="游明朝" w:eastAsia="游明朝" w:hAnsi="游明朝" w:hint="eastAsia"/>
        </w:rPr>
        <w:t>(3</w:t>
      </w:r>
      <w:r w:rsidR="00D51232" w:rsidRPr="0026281E">
        <w:rPr>
          <w:rFonts w:ascii="游明朝" w:eastAsia="游明朝" w:hAnsi="游明朝" w:hint="eastAsia"/>
        </w:rPr>
        <w:t>F)）</w:t>
      </w:r>
    </w:p>
    <w:p w:rsidR="006B27F7" w:rsidRPr="0026281E" w:rsidRDefault="006B27F7" w:rsidP="00D51232">
      <w:pPr>
        <w:rPr>
          <w:rFonts w:ascii="游明朝" w:eastAsia="游明朝" w:hAnsi="游明朝"/>
        </w:rPr>
      </w:pPr>
    </w:p>
    <w:p w:rsidR="00D51232" w:rsidRPr="0026281E" w:rsidRDefault="00D51232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テーマ及び発表者</w:t>
      </w:r>
      <w:r w:rsidR="006B27F7" w:rsidRPr="0026281E">
        <w:rPr>
          <w:rFonts w:ascii="游明朝" w:eastAsia="游明朝" w:hAnsi="游明朝" w:hint="eastAsia"/>
        </w:rPr>
        <w:t>：</w:t>
      </w:r>
      <w:bookmarkStart w:id="0" w:name="_GoBack"/>
      <w:bookmarkEnd w:id="0"/>
    </w:p>
    <w:p w:rsidR="00D51232" w:rsidRPr="0026281E" w:rsidRDefault="00D51232" w:rsidP="0059073F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1．</w:t>
      </w:r>
      <w:r w:rsidR="0059073F" w:rsidRPr="0026281E">
        <w:rPr>
          <w:rFonts w:ascii="游明朝" w:eastAsia="游明朝" w:hAnsi="游明朝" w:hint="eastAsia"/>
        </w:rPr>
        <w:t>「現地化を通じた日系ラーメン店の海外進出におけるマーケティング戦略</w:t>
      </w:r>
      <w:r w:rsidR="008E67C2" w:rsidRPr="0026281E">
        <w:rPr>
          <w:rFonts w:ascii="游明朝" w:eastAsia="游明朝" w:hAnsi="游明朝" w:hint="eastAsia"/>
        </w:rPr>
        <w:t>―</w:t>
      </w:r>
      <w:r w:rsidR="0059073F" w:rsidRPr="0026281E">
        <w:rPr>
          <w:rFonts w:ascii="游明朝" w:eastAsia="游明朝" w:hAnsi="游明朝" w:hint="eastAsia"/>
        </w:rPr>
        <w:t>CS調査の日中比較からのアプローチ</w:t>
      </w:r>
      <w:r w:rsidR="008E67C2" w:rsidRPr="0026281E">
        <w:rPr>
          <w:rFonts w:ascii="游明朝" w:eastAsia="游明朝" w:hAnsi="游明朝" w:hint="eastAsia"/>
        </w:rPr>
        <w:t>―</w:t>
      </w:r>
      <w:r w:rsidR="0059073F" w:rsidRPr="0026281E">
        <w:rPr>
          <w:rFonts w:ascii="游明朝" w:eastAsia="游明朝" w:hAnsi="游明朝" w:hint="eastAsia"/>
        </w:rPr>
        <w:t>」</w:t>
      </w:r>
    </w:p>
    <w:p w:rsidR="00D51232" w:rsidRPr="0026281E" w:rsidRDefault="0059073F" w:rsidP="0059073F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キカイ(</w:t>
      </w:r>
      <w:r w:rsidR="00F46986" w:rsidRPr="0026281E">
        <w:rPr>
          <w:rFonts w:ascii="游明朝" w:eastAsia="游明朝" w:hAnsi="游明朝" w:hint="eastAsia"/>
        </w:rPr>
        <w:t>愛知工業大学大学</w:t>
      </w:r>
      <w:r w:rsidRPr="0026281E">
        <w:rPr>
          <w:rFonts w:ascii="游明朝" w:eastAsia="游明朝" w:hAnsi="游明朝" w:hint="eastAsia"/>
        </w:rPr>
        <w:t>(院))、石井雅也(</w:t>
      </w:r>
      <w:r w:rsidR="00F46986" w:rsidRPr="0026281E">
        <w:rPr>
          <w:rFonts w:ascii="游明朝" w:eastAsia="游明朝" w:hAnsi="游明朝" w:hint="eastAsia"/>
        </w:rPr>
        <w:t>愛知工業大学大学</w:t>
      </w:r>
      <w:r w:rsidRPr="0026281E">
        <w:rPr>
          <w:rFonts w:ascii="游明朝" w:eastAsia="游明朝" w:hAnsi="游明朝" w:hint="eastAsia"/>
        </w:rPr>
        <w:t>(院))、小林富雄 (愛知工業大学)</w:t>
      </w:r>
    </w:p>
    <w:p w:rsidR="0059073F" w:rsidRPr="0026281E" w:rsidRDefault="0059073F" w:rsidP="00D51232">
      <w:pPr>
        <w:rPr>
          <w:rFonts w:ascii="游明朝" w:eastAsia="游明朝" w:hAnsi="游明朝"/>
        </w:rPr>
      </w:pPr>
    </w:p>
    <w:p w:rsidR="0059073F" w:rsidRPr="0026281E" w:rsidRDefault="00D51232" w:rsidP="0059073F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2．</w:t>
      </w:r>
      <w:r w:rsidR="0059073F" w:rsidRPr="0026281E">
        <w:rPr>
          <w:rFonts w:ascii="游明朝" w:eastAsia="游明朝" w:hAnsi="游明朝" w:hint="eastAsia"/>
        </w:rPr>
        <w:t>「PLMシステムの効果的な導入を考慮した導入診断手法の提案」</w:t>
      </w:r>
    </w:p>
    <w:p w:rsidR="0059073F" w:rsidRPr="0026281E" w:rsidRDefault="0059073F" w:rsidP="0059073F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福沢和久(愛知</w:t>
      </w:r>
      <w:r w:rsidR="00F46986" w:rsidRPr="0026281E">
        <w:rPr>
          <w:rFonts w:ascii="游明朝" w:eastAsia="游明朝" w:hAnsi="游明朝" w:hint="eastAsia"/>
        </w:rPr>
        <w:t>工業大学大学</w:t>
      </w:r>
      <w:r w:rsidRPr="0026281E">
        <w:rPr>
          <w:rFonts w:ascii="游明朝" w:eastAsia="游明朝" w:hAnsi="游明朝" w:hint="eastAsia"/>
        </w:rPr>
        <w:t>(院))、石井成美(愛知工業大学)</w:t>
      </w:r>
    </w:p>
    <w:p w:rsidR="00D51232" w:rsidRPr="0026281E" w:rsidRDefault="00D51232" w:rsidP="00D51232">
      <w:pPr>
        <w:rPr>
          <w:rFonts w:ascii="游明朝" w:eastAsia="游明朝" w:hAnsi="游明朝"/>
        </w:rPr>
      </w:pPr>
    </w:p>
    <w:p w:rsidR="00D51232" w:rsidRPr="0026281E" w:rsidRDefault="00D51232" w:rsidP="0059073F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3</w:t>
      </w:r>
      <w:r w:rsidR="00C33D0B" w:rsidRPr="0026281E">
        <w:rPr>
          <w:rFonts w:ascii="游明朝" w:eastAsia="游明朝" w:hAnsi="游明朝" w:hint="eastAsia"/>
        </w:rPr>
        <w:t>．</w:t>
      </w:r>
      <w:r w:rsidR="00DC5E08" w:rsidRPr="0026281E">
        <w:rPr>
          <w:rFonts w:ascii="游明朝" w:eastAsia="游明朝" w:hAnsi="游明朝" w:hint="eastAsia"/>
        </w:rPr>
        <w:t>「IoT時代のIT経営とビジネスルールマネジメント」</w:t>
      </w:r>
    </w:p>
    <w:p w:rsidR="008B2386" w:rsidRPr="0026281E" w:rsidRDefault="00DC5E08" w:rsidP="008B2386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青島弘幸(</w:t>
      </w:r>
      <w:r w:rsidR="00F46986" w:rsidRPr="0026281E">
        <w:rPr>
          <w:rFonts w:ascii="游明朝" w:eastAsia="游明朝" w:hAnsi="游明朝" w:hint="eastAsia"/>
        </w:rPr>
        <w:t>愛知工業大学大学</w:t>
      </w:r>
      <w:r w:rsidRPr="0026281E">
        <w:rPr>
          <w:rFonts w:ascii="游明朝" w:eastAsia="游明朝" w:hAnsi="游明朝" w:hint="eastAsia"/>
        </w:rPr>
        <w:t>(院))、</w:t>
      </w:r>
      <w:r w:rsidR="008B2386" w:rsidRPr="0026281E">
        <w:rPr>
          <w:rFonts w:ascii="游明朝" w:eastAsia="游明朝" w:hAnsi="游明朝" w:hint="eastAsia"/>
        </w:rPr>
        <w:t>石井成美(愛知工業大学)</w:t>
      </w:r>
    </w:p>
    <w:p w:rsidR="00D51232" w:rsidRPr="0026281E" w:rsidRDefault="00D51232" w:rsidP="00D51232">
      <w:pPr>
        <w:rPr>
          <w:rFonts w:ascii="游明朝" w:eastAsia="游明朝" w:hAnsi="游明朝"/>
        </w:rPr>
      </w:pPr>
    </w:p>
    <w:p w:rsidR="006B27F7" w:rsidRPr="0026281E" w:rsidRDefault="006B27F7" w:rsidP="0059073F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4．</w:t>
      </w:r>
      <w:r w:rsidR="00DC5E08" w:rsidRPr="0026281E">
        <w:rPr>
          <w:rFonts w:ascii="游明朝" w:eastAsia="游明朝" w:hAnsi="游明朝" w:hint="eastAsia"/>
        </w:rPr>
        <w:t>「MOTに基づく日本型イノベーションに関する一考察」</w:t>
      </w:r>
    </w:p>
    <w:p w:rsidR="00D51232" w:rsidRPr="0026281E" w:rsidRDefault="008B2386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 xml:space="preserve"> </w:t>
      </w:r>
      <w:r w:rsidR="00DC5E08" w:rsidRPr="0026281E">
        <w:rPr>
          <w:rFonts w:ascii="游明朝" w:eastAsia="游明朝" w:hAnsi="游明朝" w:hint="eastAsia"/>
        </w:rPr>
        <w:t>韓三澤</w:t>
      </w:r>
      <w:r w:rsidRPr="0026281E">
        <w:rPr>
          <w:rFonts w:ascii="游明朝" w:eastAsia="游明朝" w:hAnsi="游明朝" w:hint="eastAsia"/>
        </w:rPr>
        <w:t>(</w:t>
      </w:r>
      <w:r w:rsidR="00F46986" w:rsidRPr="0026281E">
        <w:rPr>
          <w:rFonts w:ascii="游明朝" w:eastAsia="游明朝" w:hAnsi="游明朝" w:hint="eastAsia"/>
        </w:rPr>
        <w:t>愛知工業大学大学</w:t>
      </w:r>
      <w:r w:rsidRPr="0026281E">
        <w:rPr>
          <w:rFonts w:ascii="游明朝" w:eastAsia="游明朝" w:hAnsi="游明朝" w:hint="eastAsia"/>
        </w:rPr>
        <w:t>(院))</w:t>
      </w:r>
      <w:r w:rsidR="00DC5E08" w:rsidRPr="0026281E">
        <w:rPr>
          <w:rFonts w:ascii="游明朝" w:eastAsia="游明朝" w:hAnsi="游明朝" w:hint="eastAsia"/>
        </w:rPr>
        <w:t>、小橋勉(同志社大学)</w:t>
      </w:r>
    </w:p>
    <w:p w:rsidR="00DC5E08" w:rsidRPr="0026281E" w:rsidRDefault="00DC5E08" w:rsidP="00D51232">
      <w:pPr>
        <w:rPr>
          <w:rFonts w:ascii="游明朝" w:eastAsia="游明朝" w:hAnsi="游明朝"/>
        </w:rPr>
      </w:pPr>
    </w:p>
    <w:p w:rsidR="0059073F" w:rsidRPr="0026281E" w:rsidRDefault="006B27F7" w:rsidP="0059073F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5．</w:t>
      </w:r>
      <w:r w:rsidR="0059073F" w:rsidRPr="0026281E">
        <w:rPr>
          <w:rFonts w:ascii="游明朝" w:eastAsia="游明朝" w:hAnsi="游明朝" w:hint="eastAsia"/>
        </w:rPr>
        <w:t>「</w:t>
      </w:r>
      <w:r w:rsidR="00DC5E08" w:rsidRPr="0026281E">
        <w:rPr>
          <w:rFonts w:ascii="游明朝" w:eastAsia="游明朝" w:hAnsi="游明朝" w:hint="eastAsia"/>
        </w:rPr>
        <w:t>営業戦略を実現するOJT</w:t>
      </w:r>
      <w:r w:rsidR="0059073F" w:rsidRPr="0026281E">
        <w:rPr>
          <w:rFonts w:ascii="游明朝" w:eastAsia="游明朝" w:hAnsi="游明朝" w:hint="eastAsia"/>
        </w:rPr>
        <w:t>」</w:t>
      </w:r>
    </w:p>
    <w:p w:rsidR="00D51232" w:rsidRPr="0026281E" w:rsidRDefault="0059073F" w:rsidP="0059073F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吉成亮(愛知工業大学)</w:t>
      </w:r>
    </w:p>
    <w:p w:rsidR="006B27F7" w:rsidRPr="0026281E" w:rsidRDefault="006B27F7" w:rsidP="00D51232">
      <w:pPr>
        <w:rPr>
          <w:rFonts w:ascii="游明朝" w:eastAsia="游明朝" w:hAnsi="游明朝"/>
        </w:rPr>
      </w:pPr>
    </w:p>
    <w:p w:rsidR="00D51232" w:rsidRPr="0026281E" w:rsidRDefault="00D51232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備考</w:t>
      </w:r>
      <w:r w:rsidR="006B27F7" w:rsidRPr="0026281E">
        <w:rPr>
          <w:rFonts w:ascii="游明朝" w:eastAsia="游明朝" w:hAnsi="游明朝" w:hint="eastAsia"/>
        </w:rPr>
        <w:t>：</w:t>
      </w:r>
    </w:p>
    <w:p w:rsidR="00D51232" w:rsidRPr="0026281E" w:rsidRDefault="00D51232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部会終了後、懇親会開催</w:t>
      </w:r>
    </w:p>
    <w:p w:rsidR="00D51232" w:rsidRPr="0026281E" w:rsidRDefault="00D51232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発表方法</w:t>
      </w:r>
    </w:p>
    <w:p w:rsidR="00D51232" w:rsidRPr="0026281E" w:rsidRDefault="00D51232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当日は、パソコン・プロジェクターを用意いたしますので、必要に応じてUSBメモリー等をご準備下さい。配布資料をご準備される場合は20部程をご用意下さい。</w:t>
      </w:r>
    </w:p>
    <w:p w:rsidR="00D51232" w:rsidRPr="0026281E" w:rsidRDefault="00D51232" w:rsidP="00D51232">
      <w:pPr>
        <w:rPr>
          <w:rFonts w:ascii="游明朝" w:eastAsia="游明朝" w:hAnsi="游明朝"/>
        </w:rPr>
      </w:pPr>
    </w:p>
    <w:p w:rsidR="00D51232" w:rsidRPr="0026281E" w:rsidRDefault="00D51232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発表時間は、報告20分・質疑応答10分の合計約30分とします。尚、当日の発表の順番は発表者の都合等で変更することがあります。</w:t>
      </w:r>
    </w:p>
    <w:p w:rsidR="00D51232" w:rsidRPr="0026281E" w:rsidRDefault="00D51232" w:rsidP="00D51232">
      <w:pPr>
        <w:rPr>
          <w:rFonts w:ascii="游明朝" w:eastAsia="游明朝" w:hAnsi="游明朝"/>
        </w:rPr>
      </w:pPr>
    </w:p>
    <w:p w:rsidR="00D51232" w:rsidRPr="0026281E" w:rsidRDefault="00D51232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会場アクセス方法</w:t>
      </w:r>
    </w:p>
    <w:p w:rsidR="00D51232" w:rsidRPr="0026281E" w:rsidRDefault="006B27F7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自由ヶ丘</w:t>
      </w:r>
      <w:r w:rsidR="00D51232" w:rsidRPr="0026281E">
        <w:rPr>
          <w:rFonts w:ascii="游明朝" w:eastAsia="游明朝" w:hAnsi="游明朝" w:hint="eastAsia"/>
        </w:rPr>
        <w:t>キャンパスへのアクセス方法等につきましては、下記URLをご参照ください。</w:t>
      </w:r>
    </w:p>
    <w:p w:rsidR="00D51232" w:rsidRPr="0026281E" w:rsidRDefault="000B29BE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/>
        </w:rPr>
        <w:t>http://www.ait.ac.jp/access/jiyuugaoka/</w:t>
      </w:r>
    </w:p>
    <w:p w:rsidR="00D51232" w:rsidRPr="0026281E" w:rsidRDefault="006B27F7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・自由ヶ丘</w:t>
      </w:r>
      <w:r w:rsidR="00D51232" w:rsidRPr="0026281E">
        <w:rPr>
          <w:rFonts w:ascii="游明朝" w:eastAsia="游明朝" w:hAnsi="游明朝" w:hint="eastAsia"/>
        </w:rPr>
        <w:t>キャンパス</w:t>
      </w:r>
    </w:p>
    <w:p w:rsidR="006B27F7" w:rsidRPr="0026281E" w:rsidRDefault="006B27F7" w:rsidP="006B27F7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lastRenderedPageBreak/>
        <w:t>〒464-0044 名古屋市千種区自由ヶ丘2丁目49-2</w:t>
      </w:r>
    </w:p>
    <w:p w:rsidR="00D51232" w:rsidRPr="0026281E" w:rsidRDefault="006B27F7" w:rsidP="006B27F7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TEL 052-757-0810（代表）</w:t>
      </w:r>
    </w:p>
    <w:p w:rsidR="00D51232" w:rsidRPr="0026281E" w:rsidRDefault="00D51232" w:rsidP="00D51232">
      <w:pPr>
        <w:rPr>
          <w:rFonts w:ascii="游明朝" w:eastAsia="游明朝" w:hAnsi="游明朝"/>
        </w:rPr>
      </w:pPr>
    </w:p>
    <w:p w:rsidR="00D51232" w:rsidRPr="0026281E" w:rsidRDefault="00D51232" w:rsidP="00D51232">
      <w:pPr>
        <w:rPr>
          <w:rFonts w:ascii="游明朝" w:eastAsia="游明朝" w:hAnsi="游明朝"/>
        </w:rPr>
      </w:pPr>
      <w:r w:rsidRPr="0026281E">
        <w:rPr>
          <w:rFonts w:ascii="游明朝" w:eastAsia="游明朝" w:hAnsi="游明朝" w:hint="eastAsia"/>
        </w:rPr>
        <w:t>懇親会</w:t>
      </w:r>
    </w:p>
    <w:p w:rsidR="00C8756C" w:rsidRPr="00C8756C" w:rsidRDefault="00D51232" w:rsidP="00C8756C">
      <w:pPr>
        <w:rPr>
          <w:rFonts w:ascii="游明朝" w:eastAsia="游明朝" w:hAnsi="游明朝" w:hint="eastAsia"/>
        </w:rPr>
      </w:pPr>
      <w:r w:rsidRPr="0026281E">
        <w:rPr>
          <w:rFonts w:ascii="游明朝" w:eastAsia="游明朝" w:hAnsi="游明朝" w:hint="eastAsia"/>
        </w:rPr>
        <w:t>研究発表会後に</w:t>
      </w:r>
      <w:r w:rsidR="008B2386" w:rsidRPr="0026281E">
        <w:rPr>
          <w:rFonts w:ascii="游明朝" w:eastAsia="游明朝" w:hAnsi="游明朝" w:hint="eastAsia"/>
        </w:rPr>
        <w:t>懇親会</w:t>
      </w:r>
      <w:r w:rsidR="00650FE3" w:rsidRPr="0026281E">
        <w:rPr>
          <w:rFonts w:ascii="游明朝" w:eastAsia="游明朝" w:hAnsi="游明朝" w:hint="eastAsia"/>
        </w:rPr>
        <w:t>を開催</w:t>
      </w:r>
      <w:r w:rsidRPr="0026281E">
        <w:rPr>
          <w:rFonts w:ascii="游明朝" w:eastAsia="游明朝" w:hAnsi="游明朝" w:hint="eastAsia"/>
        </w:rPr>
        <w:t>予定しております。</w:t>
      </w:r>
      <w:r w:rsidR="00C8756C" w:rsidRPr="00C8756C">
        <w:rPr>
          <w:rFonts w:ascii="游明朝" w:eastAsia="游明朝" w:hAnsi="游明朝" w:hint="eastAsia"/>
        </w:rPr>
        <w:t>懇親会に参加される方は1週間前までに下記までご連絡いただければ幸いです。</w:t>
      </w:r>
    </w:p>
    <w:p w:rsidR="00C8756C" w:rsidRPr="00C8756C" w:rsidRDefault="00C8756C" w:rsidP="00C8756C">
      <w:pPr>
        <w:rPr>
          <w:rFonts w:ascii="游明朝" w:eastAsia="游明朝" w:hAnsi="游明朝"/>
        </w:rPr>
      </w:pPr>
    </w:p>
    <w:p w:rsidR="00C8756C" w:rsidRPr="00C8756C" w:rsidRDefault="00C8756C" w:rsidP="00C8756C">
      <w:pPr>
        <w:rPr>
          <w:rFonts w:ascii="游明朝" w:eastAsia="游明朝" w:hAnsi="游明朝" w:hint="eastAsia"/>
        </w:rPr>
      </w:pPr>
      <w:r w:rsidRPr="00C8756C">
        <w:rPr>
          <w:rFonts w:ascii="游明朝" w:eastAsia="游明朝" w:hAnsi="游明朝" w:hint="eastAsia"/>
        </w:rPr>
        <w:t xml:space="preserve">　　　　　　　　　　　　　　　　　　　　　　　　　日本経営診断学会中部部会事務局</w:t>
      </w:r>
    </w:p>
    <w:p w:rsidR="00C8756C" w:rsidRPr="00C8756C" w:rsidRDefault="00C8756C" w:rsidP="00C8756C">
      <w:pPr>
        <w:ind w:firstLineChars="3600" w:firstLine="7560"/>
        <w:rPr>
          <w:rFonts w:ascii="游明朝" w:eastAsia="游明朝" w:hAnsi="游明朝" w:hint="eastAsia"/>
        </w:rPr>
      </w:pPr>
      <w:r w:rsidRPr="00C8756C">
        <w:rPr>
          <w:rFonts w:ascii="游明朝" w:eastAsia="游明朝" w:hAnsi="游明朝" w:hint="eastAsia"/>
        </w:rPr>
        <w:t>吉成　亮</w:t>
      </w:r>
    </w:p>
    <w:p w:rsidR="00C8756C" w:rsidRPr="00C8756C" w:rsidRDefault="00C8756C" w:rsidP="00C8756C">
      <w:pPr>
        <w:rPr>
          <w:rFonts w:ascii="游明朝" w:eastAsia="游明朝" w:hAnsi="游明朝" w:hint="eastAsia"/>
        </w:rPr>
      </w:pPr>
      <w:r w:rsidRPr="00C8756C">
        <w:rPr>
          <w:rFonts w:ascii="游明朝" w:eastAsia="游明朝" w:hAnsi="游明朝" w:hint="eastAsia"/>
        </w:rPr>
        <w:t xml:space="preserve">　　　　　　　　　　　　　　　　　　　　　　　　　　  e-mail: yoshinari@aitech.ac.jp</w:t>
      </w:r>
    </w:p>
    <w:p w:rsidR="00D20400" w:rsidRPr="0026281E" w:rsidRDefault="00C8756C" w:rsidP="00C8756C">
      <w:pPr>
        <w:ind w:firstLineChars="2700" w:firstLine="5670"/>
        <w:rPr>
          <w:rFonts w:ascii="游明朝" w:eastAsia="游明朝" w:hAnsi="游明朝"/>
        </w:rPr>
      </w:pPr>
      <w:r w:rsidRPr="00C8756C">
        <w:rPr>
          <w:rFonts w:ascii="游明朝" w:eastAsia="游明朝" w:hAnsi="游明朝" w:hint="eastAsia"/>
        </w:rPr>
        <w:t>携帯:090-1038-8671</w:t>
      </w:r>
    </w:p>
    <w:sectPr w:rsidR="00D20400" w:rsidRPr="00262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4C" w:rsidRDefault="00727E4C" w:rsidP="004A112C">
      <w:r>
        <w:separator/>
      </w:r>
    </w:p>
  </w:endnote>
  <w:endnote w:type="continuationSeparator" w:id="0">
    <w:p w:rsidR="00727E4C" w:rsidRDefault="00727E4C" w:rsidP="004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4C" w:rsidRDefault="00727E4C" w:rsidP="004A112C">
      <w:r>
        <w:separator/>
      </w:r>
    </w:p>
  </w:footnote>
  <w:footnote w:type="continuationSeparator" w:id="0">
    <w:p w:rsidR="00727E4C" w:rsidRDefault="00727E4C" w:rsidP="004A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2"/>
    <w:rsid w:val="00005E7F"/>
    <w:rsid w:val="000114B8"/>
    <w:rsid w:val="000B29BE"/>
    <w:rsid w:val="001209D5"/>
    <w:rsid w:val="00134402"/>
    <w:rsid w:val="001B09F8"/>
    <w:rsid w:val="0026281E"/>
    <w:rsid w:val="003A3A71"/>
    <w:rsid w:val="004422C5"/>
    <w:rsid w:val="004A112C"/>
    <w:rsid w:val="0059073F"/>
    <w:rsid w:val="00650FE3"/>
    <w:rsid w:val="006B27F7"/>
    <w:rsid w:val="00727E4C"/>
    <w:rsid w:val="0078258D"/>
    <w:rsid w:val="008B2386"/>
    <w:rsid w:val="008E67C2"/>
    <w:rsid w:val="00AA499C"/>
    <w:rsid w:val="00BC1D9F"/>
    <w:rsid w:val="00BD04C4"/>
    <w:rsid w:val="00C33D0B"/>
    <w:rsid w:val="00C8756C"/>
    <w:rsid w:val="00CF5C0E"/>
    <w:rsid w:val="00D20400"/>
    <w:rsid w:val="00D51232"/>
    <w:rsid w:val="00DC5E08"/>
    <w:rsid w:val="00E25FA2"/>
    <w:rsid w:val="00E40F5C"/>
    <w:rsid w:val="00E43493"/>
    <w:rsid w:val="00E80570"/>
    <w:rsid w:val="00F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A4244"/>
  <w15:chartTrackingRefBased/>
  <w15:docId w15:val="{B84C86F3-B718-4EE1-9DE7-677225EA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12C"/>
  </w:style>
  <w:style w:type="paragraph" w:styleId="a7">
    <w:name w:val="footer"/>
    <w:basedOn w:val="a"/>
    <w:link w:val="a8"/>
    <w:uiPriority w:val="99"/>
    <w:unhideWhenUsed/>
    <w:rsid w:val="004A1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吉成亮</dc:creator>
  <cp:keywords/>
  <dc:description/>
  <cp:lastModifiedBy>吉成亮</cp:lastModifiedBy>
  <cp:revision>16</cp:revision>
  <cp:lastPrinted>2015-05-18T03:18:00Z</cp:lastPrinted>
  <dcterms:created xsi:type="dcterms:W3CDTF">2015-05-14T09:42:00Z</dcterms:created>
  <dcterms:modified xsi:type="dcterms:W3CDTF">2016-06-01T11:33:00Z</dcterms:modified>
</cp:coreProperties>
</file>